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147" w:rsidRDefault="006B71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6B7147" w:rsidTr="009D530B">
        <w:trPr>
          <w:trHeight w:val="3554"/>
        </w:trPr>
        <w:tc>
          <w:tcPr>
            <w:tcW w:w="7393" w:type="dxa"/>
          </w:tcPr>
          <w:p w:rsidR="006B7147" w:rsidRPr="00F70839" w:rsidRDefault="006B7147" w:rsidP="009D53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839" w:rsidRPr="00F70839" w:rsidRDefault="009D530B" w:rsidP="009D530B">
            <w:pPr>
              <w:pStyle w:val="21"/>
              <w:shd w:val="clear" w:color="auto" w:fill="auto"/>
              <w:spacing w:line="240" w:lineRule="auto"/>
              <w:ind w:left="40"/>
              <w:jc w:val="both"/>
              <w:rPr>
                <w:b w:val="0"/>
                <w:i w:val="0"/>
                <w:color w:val="008000"/>
                <w:sz w:val="28"/>
                <w:szCs w:val="28"/>
              </w:rPr>
            </w:pPr>
            <w:r>
              <w:rPr>
                <w:rStyle w:val="20"/>
                <w:color w:val="auto"/>
                <w:sz w:val="28"/>
                <w:szCs w:val="28"/>
              </w:rPr>
              <w:t xml:space="preserve">          </w:t>
            </w:r>
            <w:r w:rsidR="00F70839" w:rsidRPr="009D530B">
              <w:rPr>
                <w:rStyle w:val="20"/>
                <w:color w:val="auto"/>
                <w:sz w:val="28"/>
                <w:szCs w:val="28"/>
              </w:rPr>
              <w:t>Эмоциональное выгорание</w:t>
            </w:r>
            <w:r w:rsidR="00F70839" w:rsidRPr="00F70839">
              <w:rPr>
                <w:rStyle w:val="20"/>
                <w:color w:val="auto"/>
                <w:sz w:val="28"/>
                <w:szCs w:val="28"/>
              </w:rPr>
              <w:t xml:space="preserve"> - это долговременная стрессовая реакция, возникающая вследствие продолжительных профессиональных стрессов средней интенсивности. </w:t>
            </w:r>
            <w:r w:rsidR="00F70839" w:rsidRPr="00F70839">
              <w:rPr>
                <w:b w:val="0"/>
                <w:i w:val="0"/>
                <w:sz w:val="28"/>
                <w:szCs w:val="28"/>
              </w:rPr>
              <w:t xml:space="preserve">Оно </w:t>
            </w:r>
            <w:r w:rsidR="00F70839" w:rsidRPr="00F70839">
              <w:rPr>
                <w:rStyle w:val="20"/>
                <w:color w:val="auto"/>
                <w:sz w:val="28"/>
                <w:szCs w:val="28"/>
              </w:rPr>
              <w:t>возникает в результате внутреннего накапливания отрицательных эмоций без соответствующей «разрядки» или «освобождения» от</w:t>
            </w:r>
            <w:r w:rsidR="00F70839" w:rsidRPr="00F70839">
              <w:rPr>
                <w:rStyle w:val="22"/>
                <w:color w:val="auto"/>
                <w:sz w:val="28"/>
                <w:szCs w:val="28"/>
              </w:rPr>
              <w:t xml:space="preserve"> них</w:t>
            </w:r>
            <w:r w:rsidR="00F70839" w:rsidRPr="00F70839">
              <w:rPr>
                <w:rStyle w:val="22"/>
                <w:color w:val="008000"/>
                <w:sz w:val="28"/>
                <w:szCs w:val="28"/>
              </w:rPr>
              <w:t>.</w:t>
            </w:r>
          </w:p>
          <w:p w:rsidR="00FB7F8A" w:rsidRPr="00F70839" w:rsidRDefault="00FB7F8A" w:rsidP="009D530B">
            <w:pPr>
              <w:ind w:left="708" w:firstLine="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Физиологические симптомы</w:t>
            </w:r>
            <w:r w:rsidR="00F70839" w:rsidRPr="00F708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ЭВ</w:t>
            </w:r>
            <w:r w:rsidRPr="00F708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чувство постоянной усталости не только по вечерам, но и по утрам, сразу после сна (симптом хронической усталости);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ощущение эмоционального и физического истощения;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частые беспричинные головные боли;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постоянные расстройства желудочно-кишечного тракта;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полная или частичная бессонница;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резкая потеря или резкое увеличение веса;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заметное снижение внешней и внутренней сенсорной чувствительности: ухудшение зрения, слуха, обоняния и осязания и др.</w:t>
            </w:r>
          </w:p>
          <w:p w:rsidR="00FB7F8A" w:rsidRPr="00F70839" w:rsidRDefault="00FB7F8A" w:rsidP="009D530B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Социально-психологические симптомы</w:t>
            </w:r>
            <w:r w:rsidR="009D53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ЭВ</w:t>
            </w:r>
            <w:r w:rsidRPr="00F708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безразличие, скука, пассивность и депрессия (пониженный эмоциональный тонус, чувство подавленности);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общая негативная установка на жизненные и профессиональные перспективы (по типу «как ни старайся, все равно ничего не получится»);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повышенная раздражительность на незначительные, мелкие события;</w:t>
            </w:r>
          </w:p>
          <w:p w:rsidR="006B7147" w:rsidRPr="00F70839" w:rsidRDefault="00FB7F8A" w:rsidP="009D53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частые нервные срывы (вспышки немотивированного </w:t>
            </w:r>
          </w:p>
          <w:p w:rsidR="00F70839" w:rsidRPr="00F70839" w:rsidRDefault="00F70839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гнева или отказы от общения, уход в себя);</w:t>
            </w:r>
          </w:p>
          <w:p w:rsidR="006B7147" w:rsidRDefault="00F70839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чувство неосознанного беспокойства и повышенной тревожности (ощущение, что «что-то не так, как надо»);</w:t>
            </w:r>
          </w:p>
          <w:p w:rsidR="00AA68F3" w:rsidRPr="009D530B" w:rsidRDefault="00AA68F3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6B7147" w:rsidRPr="00F70839" w:rsidRDefault="006B7147" w:rsidP="009D53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чувство </w:t>
            </w:r>
            <w:proofErr w:type="spellStart"/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гиперответственности</w:t>
            </w:r>
            <w:proofErr w:type="spellEnd"/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постоянное чувство страха, что «не получится» или «я не справлюсь».</w:t>
            </w:r>
          </w:p>
          <w:p w:rsidR="00FB7F8A" w:rsidRPr="009D530B" w:rsidRDefault="00FB7F8A" w:rsidP="009D530B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53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Поведенческие симптомы</w:t>
            </w:r>
            <w:r w:rsidR="009D53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ЭВ</w:t>
            </w:r>
            <w:r w:rsidRPr="009D53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ощущение, что работа становится все тяжелее и тяжелее, а выполнять ее — все труднее и труднее;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чувство бесполезности, неверие в улучшения, снижение энтузиазма по отношению к работе, безразличие к результатам;</w:t>
            </w:r>
          </w:p>
          <w:p w:rsidR="00FB7F8A" w:rsidRPr="00F70839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- невыполнение важных, приоритетных задач и «</w:t>
            </w:r>
            <w:proofErr w:type="spellStart"/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застревание</w:t>
            </w:r>
            <w:proofErr w:type="spellEnd"/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» на мелких деталях;</w:t>
            </w:r>
          </w:p>
          <w:p w:rsidR="001F0E0C" w:rsidRDefault="00FB7F8A" w:rsidP="009D53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>дистанцированность</w:t>
            </w:r>
            <w:proofErr w:type="spellEnd"/>
            <w:r w:rsidRPr="00F708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коллег, повышение неадекватной критичности и др.</w:t>
            </w:r>
          </w:p>
          <w:p w:rsidR="001F0E0C" w:rsidRPr="001F0E0C" w:rsidRDefault="001F0E0C" w:rsidP="009D5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30B">
              <w:rPr>
                <w:u w:val="single"/>
              </w:rPr>
              <w:t xml:space="preserve">          </w:t>
            </w:r>
            <w:r w:rsidR="009D530B" w:rsidRPr="009D53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Синдром эмоц</w:t>
            </w:r>
            <w:r w:rsidRPr="009D53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ионального выгор</w:t>
            </w:r>
            <w:r w:rsidR="009D530B" w:rsidRPr="009D53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ания </w:t>
            </w:r>
            <w:r w:rsidRPr="009D53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проходит </w:t>
            </w:r>
            <w:r w:rsidRPr="009D530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три стадии</w:t>
            </w:r>
            <w:r w:rsidR="009D53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0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E0C" w:rsidRPr="001F0E0C" w:rsidRDefault="009D530B" w:rsidP="009D5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F0E0C" w:rsidRPr="001F0E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F0E0C" w:rsidRPr="001F0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Первая стадия</w:t>
            </w:r>
            <w:r w:rsidR="001F0E0C" w:rsidRPr="001F0E0C">
              <w:rPr>
                <w:rFonts w:ascii="Times New Roman" w:hAnsi="Times New Roman" w:cs="Times New Roman"/>
                <w:sz w:val="24"/>
                <w:szCs w:val="24"/>
              </w:rPr>
              <w:t xml:space="preserve"> начинается приглушением эмоций, сглаживанием остроты чувств и свежести переживаний. Специалист неожиданно замечает: вроде бы все пока нормально, но... скучно и пусто на душе Исчезают положительные эмоции. </w:t>
            </w:r>
          </w:p>
          <w:p w:rsidR="001F0E0C" w:rsidRPr="001F0E0C" w:rsidRDefault="009D530B" w:rsidP="009D530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1F0E0C" w:rsidRPr="001F0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второй</w:t>
            </w:r>
            <w:r w:rsidR="001F0E0C" w:rsidRPr="001F0E0C">
              <w:rPr>
                <w:rFonts w:ascii="Times New Roman" w:hAnsi="Times New Roman" w:cs="Times New Roman"/>
                <w:sz w:val="24"/>
                <w:szCs w:val="24"/>
              </w:rPr>
              <w:t xml:space="preserve"> стадии возникают недоразумения с учащимися. Профессионал начинает в кругу своих коллег с пренебрежением говорить о некоторых из них. Постепенно неприязнь проявляется в </w:t>
            </w:r>
          </w:p>
          <w:p w:rsidR="009D530B" w:rsidRDefault="009D530B" w:rsidP="009D5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0E0C">
              <w:rPr>
                <w:rFonts w:ascii="Times New Roman" w:hAnsi="Times New Roman" w:cs="Times New Roman"/>
                <w:sz w:val="24"/>
                <w:szCs w:val="24"/>
              </w:rPr>
              <w:t>присутствии</w:t>
            </w:r>
            <w:proofErr w:type="gramEnd"/>
            <w:r w:rsidRPr="001F0E0C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учащихся. Вначале это с трудом сдерживаемая антипатия, а затем и вспышки раздражения.        </w:t>
            </w:r>
          </w:p>
          <w:p w:rsidR="009D530B" w:rsidRPr="001F0E0C" w:rsidRDefault="009D530B" w:rsidP="009D530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E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F0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третьей</w:t>
            </w:r>
            <w:r w:rsidRPr="001F0E0C">
              <w:rPr>
                <w:rFonts w:ascii="Times New Roman" w:hAnsi="Times New Roman" w:cs="Times New Roman"/>
                <w:sz w:val="24"/>
                <w:szCs w:val="24"/>
              </w:rPr>
              <w:t xml:space="preserve"> стадии притупляются представления о ценностях жизни. Эмоциональное отношение к миру «уплощается», человек становится опасно равнодушным ко всему, даже к собственной жизни. </w:t>
            </w:r>
          </w:p>
          <w:p w:rsidR="006B7147" w:rsidRPr="00F70839" w:rsidRDefault="006B7147" w:rsidP="009D53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147" w:rsidTr="006B7147">
        <w:tc>
          <w:tcPr>
            <w:tcW w:w="7393" w:type="dxa"/>
          </w:tcPr>
          <w:p w:rsidR="006B7147" w:rsidRPr="009D530B" w:rsidRDefault="009D530B" w:rsidP="009D53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D53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Рекомендации по устранению симптомов и профилактике эмоционального выгорания педагогов</w:t>
            </w:r>
          </w:p>
          <w:p w:rsidR="00AA68F3" w:rsidRPr="00B50747" w:rsidRDefault="00AA68F3" w:rsidP="00AA6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1. </w:t>
            </w:r>
            <w:r w:rsidRPr="00B50747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  <w:t>Регулярный отдых, баланс работа-досуг.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 «Выгорание» усиливается всякий раз, когда границы между работой и домом начинают стираться и работа занимает большую часть жизни. Необходимо иметь свободные вечера и выходные (не брать работу на дом).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br/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2.</w:t>
            </w:r>
            <w:r w:rsidRPr="00B50747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  <w:t> Регулярные физические упражнения (как минимум 3 раза в неделю по 30 минут)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. Учителю необходимо объяснить необходимость физических упражнений как пути выхода энергии, накапливающейся в результате стресса. Нужно искать такие виды активности, которые будут нравиться учителю (прогулки, бег, танцы, велосипед, работа в саду, на дачном участке и т.д.)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 xml:space="preserve"> 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br/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3.</w:t>
            </w:r>
            <w:r w:rsidRPr="00B50747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  <w:t> Полноценный сон как важнейший фактор, редуцирующий стресс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. Если имеется недостаточная продолжительность сна, </w:t>
            </w:r>
            <w:r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необходимо 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ложиться на 30-60 минут раньше и контролировать результат через несколько дней. Сон считается хорошим, когда люди просыпаются отдохнувшими, чувствуют себя энергичными днем и легко пробуждаются утром, когда звонит будильник.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br/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4.</w:t>
            </w:r>
            <w:r w:rsidRPr="00B50747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  <w:t> Необходимо создание, поддержание «здорового рабочего окружения»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, когда осуществляется планирование очередности, срочности выполнения дел, управление своим временем и др. Организация своей работы: частые, короткие перерывы в работе (например, по 5 минут каждый час), которые более эффективны, чем редкие и длительные. На работу лучше приготовить легкий завтрак, чем голодать весь день и переедать по вечерам. Несколько глубоких вдохов с медленным выдохом могут противодействовать немедленной стрессовой реакции или панической атаке. 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br/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5.</w:t>
            </w:r>
            <w:r w:rsidRPr="00B50747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  <w:t> Необходимости делегировать ответственность 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(разделять ответственность за результат деятельности с коллегами, учениками). Выработка умения говорить «нет». 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br/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6. </w:t>
            </w:r>
            <w:r w:rsidRPr="00B50747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  <w:t>Наличие хобби (спорт, культура, природа)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, интересов вне работы позволяет снять напряжение, возникающее на работе. Желательно, чтобы хобби давало возможность расслабиться, отдохнуть (например, живопись, а не автогонки).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br/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7.</w:t>
            </w:r>
            <w:r w:rsidRPr="00B50747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  <w:t xml:space="preserve"> Активная профессиональная </w:t>
            </w:r>
            <w:proofErr w:type="spellStart"/>
            <w:proofErr w:type="gramStart"/>
            <w:r w:rsidRPr="00B50747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shd w:val="clear" w:color="auto" w:fill="FFFFFF"/>
              </w:rPr>
              <w:t>позиция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е. </w:t>
            </w:r>
            <w:r w:rsidRPr="00B50747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 принятие ответственности на себя за свою работу, свой профессиональный результат, за свои решения, действия, изменение поведения.</w:t>
            </w:r>
          </w:p>
          <w:p w:rsidR="006B7147" w:rsidRDefault="006B7147"/>
        </w:tc>
        <w:tc>
          <w:tcPr>
            <w:tcW w:w="7393" w:type="dxa"/>
          </w:tcPr>
          <w:p w:rsidR="006B7147" w:rsidRDefault="006B7147"/>
          <w:p w:rsidR="006B7147" w:rsidRDefault="006B7147"/>
          <w:p w:rsidR="00FB7F8A" w:rsidRDefault="00FB7F8A" w:rsidP="00FB7F8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6C59" w:rsidRDefault="007E6C59" w:rsidP="00FB7F8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6C59" w:rsidRDefault="007E6C59" w:rsidP="00FB7F8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6C59" w:rsidRDefault="007E6C59" w:rsidP="00FB7F8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6C59" w:rsidRDefault="007E6C59" w:rsidP="00FB7F8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6C59" w:rsidRPr="00FB7F8A" w:rsidRDefault="007E6C59" w:rsidP="00FB7F8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  <w:p w:rsidR="006B7147" w:rsidRDefault="00FB7F8A" w:rsidP="00FB7F8A">
            <w:pPr>
              <w:jc w:val="center"/>
              <w:rPr>
                <w:sz w:val="48"/>
                <w:szCs w:val="48"/>
              </w:rPr>
            </w:pPr>
            <w:r w:rsidRPr="00FB7F8A">
              <w:rPr>
                <w:noProof/>
                <w:sz w:val="48"/>
                <w:szCs w:val="48"/>
                <w:lang w:eastAsia="ru-RU"/>
              </w:rPr>
              <w:drawing>
                <wp:inline distT="0" distB="0" distL="0" distR="0">
                  <wp:extent cx="2530719" cy="1477108"/>
                  <wp:effectExtent l="19050" t="0" r="2931" b="0"/>
                  <wp:docPr id="1" name="Рисунок 1" descr="C:\Users\Ирка\Desktop\hello_html_6c94c82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Ирка\Desktop\hello_html_6c94c82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2124" cy="1477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7F8A" w:rsidRPr="00FB7F8A" w:rsidRDefault="00FB7F8A" w:rsidP="00FB7F8A">
            <w:pPr>
              <w:rPr>
                <w:sz w:val="48"/>
                <w:szCs w:val="48"/>
              </w:rPr>
            </w:pPr>
          </w:p>
          <w:p w:rsidR="006B7147" w:rsidRPr="00FB7F8A" w:rsidRDefault="006B7147" w:rsidP="006B714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FB7F8A">
              <w:rPr>
                <w:rFonts w:ascii="Times New Roman" w:hAnsi="Times New Roman" w:cs="Times New Roman"/>
                <w:sz w:val="48"/>
                <w:szCs w:val="48"/>
              </w:rPr>
              <w:t>ПАМЯТКА ДЛЯ ПЕДАГОГОВ</w:t>
            </w:r>
          </w:p>
          <w:p w:rsidR="006B7147" w:rsidRPr="00FB7F8A" w:rsidRDefault="006B7147" w:rsidP="006B714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FB7F8A">
              <w:rPr>
                <w:rFonts w:ascii="Times New Roman" w:hAnsi="Times New Roman" w:cs="Times New Roman"/>
                <w:sz w:val="48"/>
                <w:szCs w:val="48"/>
              </w:rPr>
              <w:t xml:space="preserve"> ПО ПРОФИЛАКТИКЕ </w:t>
            </w:r>
          </w:p>
          <w:p w:rsidR="006B7147" w:rsidRPr="00FB7F8A" w:rsidRDefault="006B7147" w:rsidP="006B714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FB7F8A">
              <w:rPr>
                <w:rFonts w:ascii="Times New Roman" w:hAnsi="Times New Roman" w:cs="Times New Roman"/>
                <w:sz w:val="48"/>
                <w:szCs w:val="48"/>
              </w:rPr>
              <w:t>ЭМОЦИОНАЛЬНОГО ВЫГОРАНИЯ.</w:t>
            </w:r>
          </w:p>
          <w:p w:rsidR="006B7147" w:rsidRPr="00FB7F8A" w:rsidRDefault="006B7147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6B7147" w:rsidRPr="00FB7F8A" w:rsidRDefault="006B7147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6B7147" w:rsidRPr="00AA68F3" w:rsidRDefault="006B7147" w:rsidP="007E6C5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570E3A" w:rsidRPr="00AA68F3" w:rsidRDefault="00570E3A" w:rsidP="00AA68F3">
      <w:pPr>
        <w:tabs>
          <w:tab w:val="left" w:pos="6224"/>
        </w:tabs>
        <w:rPr>
          <w:rFonts w:ascii="Times New Roman" w:eastAsia="Calibri" w:hAnsi="Times New Roman" w:cs="Times New Roman"/>
          <w:sz w:val="24"/>
          <w:szCs w:val="24"/>
        </w:rPr>
      </w:pPr>
    </w:p>
    <w:sectPr w:rsidR="00570E3A" w:rsidRPr="00AA68F3" w:rsidSect="00AA68F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44F76"/>
    <w:multiLevelType w:val="hybridMultilevel"/>
    <w:tmpl w:val="051A32C4"/>
    <w:lvl w:ilvl="0" w:tplc="EE781F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7147"/>
    <w:rsid w:val="001F0E0C"/>
    <w:rsid w:val="00570E3A"/>
    <w:rsid w:val="006B7147"/>
    <w:rsid w:val="007E6C59"/>
    <w:rsid w:val="009D530B"/>
    <w:rsid w:val="00AA68F3"/>
    <w:rsid w:val="00F70839"/>
    <w:rsid w:val="00FB7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A8EFDE-0104-4E8A-A4FF-20EBC7A5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1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7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F8A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1"/>
    <w:uiPriority w:val="99"/>
    <w:locked/>
    <w:rsid w:val="00F70839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F708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2">
    <w:name w:val="Основной текст (2) + Не полужирный"/>
    <w:aliases w:val="Не курсив"/>
    <w:basedOn w:val="2"/>
    <w:uiPriority w:val="99"/>
    <w:rsid w:val="00F7083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1">
    <w:name w:val="Основной текст (2)1"/>
    <w:basedOn w:val="a"/>
    <w:link w:val="2"/>
    <w:uiPriority w:val="99"/>
    <w:rsid w:val="00F70839"/>
    <w:pPr>
      <w:widowControl w:val="0"/>
      <w:shd w:val="clear" w:color="auto" w:fill="FFFFFF"/>
      <w:spacing w:after="0" w:line="250" w:lineRule="exact"/>
      <w:jc w:val="center"/>
    </w:pPr>
    <w:rPr>
      <w:rFonts w:ascii="Times New Roman" w:hAnsi="Times New Roman" w:cs="Times New Roman"/>
      <w:b/>
      <w:bCs/>
      <w:i/>
      <w:iCs/>
      <w:sz w:val="21"/>
      <w:szCs w:val="21"/>
    </w:rPr>
  </w:style>
  <w:style w:type="paragraph" w:styleId="a6">
    <w:name w:val="Normal (Web)"/>
    <w:basedOn w:val="a"/>
    <w:uiPriority w:val="99"/>
    <w:semiHidden/>
    <w:unhideWhenUsed/>
    <w:rsid w:val="001F0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D5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Ирка</dc:creator>
  <cp:lastModifiedBy>lyaysan.faitovna@yandex.ru</cp:lastModifiedBy>
  <cp:revision>3</cp:revision>
  <dcterms:created xsi:type="dcterms:W3CDTF">2017-12-05T10:30:00Z</dcterms:created>
  <dcterms:modified xsi:type="dcterms:W3CDTF">2019-07-25T01:54:00Z</dcterms:modified>
</cp:coreProperties>
</file>